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关于拟推荐Web前端技术开发等24个项目参加羊城工匠杯2020年广州市技工院校创新创业大赛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名单的公示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各位参赛选手：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关于举办“广东技工”羊城行动——“羊城工匠杯”2020年广州市技工院校师生创新创业大赛的通知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穗人社函〔2020〕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的文件精神，创新创业指导中心共收集师生创新设计赛46项，学生创业创新赛13项，经过专家评审，拟推荐《Web前端技术开发》等24个项目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2020年广州市技工院校师生创新创业大赛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，详见附件。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公示期为2020年7月22日起至2020年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月24日（周五）。如有疑问，请于公示期内联系创新创业指导中心。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联系人：周挺兴、朱红星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联系电话：13822231770、13060910886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创新创业指导中心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2020年7月22日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</w:t>
      </w:r>
    </w:p>
    <w:p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拟推荐参加羊城工匠杯2020年广州市技工院校创新创业大赛名单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3"/>
        <w:tblW w:w="136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50"/>
        <w:gridCol w:w="1635"/>
        <w:gridCol w:w="1590"/>
        <w:gridCol w:w="4440"/>
        <w:gridCol w:w="1440"/>
        <w:gridCol w:w="12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大赛类别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《Web前端技术开发》课程资源建设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“粤文化、粤精彩”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太阳能无线控制水生态治理器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纸上谈情，一扇如故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基于智慧家园的传感器综合实训装置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粤菜文化传承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毛巾魔术手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悦声宝（无接触式助听器设备干燥盒）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太阳能智能灌溉机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随身密码生成及记录管理器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“蒙圣幸福里”海珠桥南婚纱街微更新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师生创新设计赛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请别伤害他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造梦小岛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璀璨星河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粤韵味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古村振兴三步曲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地铁智能加油机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木瓷—家具全案设计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“智安信”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易安车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千家瑶寨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文化商贸类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互联网+智慧养老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户外电冰箱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学生创业创新赛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保卫地球工作室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pPr>
        <w:ind w:firstLine="720" w:firstLineChars="200"/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C025C"/>
    <w:rsid w:val="10DC2941"/>
    <w:rsid w:val="200C157E"/>
    <w:rsid w:val="25AC025C"/>
    <w:rsid w:val="2A7F3095"/>
    <w:rsid w:val="3EE950A5"/>
    <w:rsid w:val="4C5925CB"/>
    <w:rsid w:val="5677007F"/>
    <w:rsid w:val="5956595B"/>
    <w:rsid w:val="73A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2020-07-22T10:15:00Z</dcterms:created>
  <dc:creator>zhx0326</dc:creator>
  <cp:lastModifiedBy>匿名用户</cp:lastModifiedBy>
  <dcterms:modified xsi:type="dcterms:W3CDTF">2020-07-23T09:59:55Z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